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15" w:rsidRPr="00126AAF" w:rsidRDefault="00B43315" w:rsidP="00B4331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6A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Учебная практика </w:t>
      </w:r>
      <w:r w:rsidR="00126AAF" w:rsidRPr="00126AAF">
        <w:rPr>
          <w:rFonts w:ascii="Times New Roman" w:hAnsi="Times New Roman" w:cs="Times New Roman"/>
          <w:b/>
          <w:sz w:val="24"/>
          <w:szCs w:val="24"/>
          <w:lang w:val="ru-RU"/>
        </w:rPr>
        <w:t>(дистанционное обучение</w:t>
      </w:r>
      <w:r w:rsidRPr="00126AA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D74E09" w:rsidRPr="00126AAF" w:rsidRDefault="00B43315" w:rsidP="00B4331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6AAF">
        <w:rPr>
          <w:rFonts w:ascii="Times New Roman" w:hAnsi="Times New Roman" w:cs="Times New Roman"/>
          <w:b/>
          <w:sz w:val="24"/>
          <w:szCs w:val="24"/>
          <w:lang w:val="ru-RU"/>
        </w:rPr>
        <w:t>ПМ. 04 Сборка изделий из древесины (144 часа)</w:t>
      </w:r>
    </w:p>
    <w:tbl>
      <w:tblPr>
        <w:tblStyle w:val="af5"/>
        <w:tblW w:w="0" w:type="auto"/>
        <w:tblInd w:w="-601" w:type="dxa"/>
        <w:tblLayout w:type="fixed"/>
        <w:tblLook w:val="04A0"/>
      </w:tblPr>
      <w:tblGrid>
        <w:gridCol w:w="1345"/>
        <w:gridCol w:w="2199"/>
        <w:gridCol w:w="993"/>
        <w:gridCol w:w="5635"/>
      </w:tblGrid>
      <w:tr w:rsidR="007C2CF5" w:rsidTr="00F73802">
        <w:tc>
          <w:tcPr>
            <w:tcW w:w="1345" w:type="dxa"/>
          </w:tcPr>
          <w:p w:rsidR="005F232D" w:rsidRDefault="005F232D" w:rsidP="00B43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199" w:type="dxa"/>
          </w:tcPr>
          <w:p w:rsidR="005F232D" w:rsidRDefault="005F232D" w:rsidP="00B43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993" w:type="dxa"/>
          </w:tcPr>
          <w:p w:rsidR="005F232D" w:rsidRDefault="005F232D" w:rsidP="00B43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</w:t>
            </w:r>
          </w:p>
        </w:tc>
        <w:tc>
          <w:tcPr>
            <w:tcW w:w="5635" w:type="dxa"/>
          </w:tcPr>
          <w:p w:rsidR="005F232D" w:rsidRDefault="005F232D" w:rsidP="00B43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5F232D" w:rsidRPr="00F73802" w:rsidTr="00F73802">
        <w:tc>
          <w:tcPr>
            <w:tcW w:w="10172" w:type="dxa"/>
            <w:gridSpan w:val="4"/>
          </w:tcPr>
          <w:p w:rsidR="005F232D" w:rsidRPr="005F232D" w:rsidRDefault="005F232D" w:rsidP="00B43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 xml:space="preserve">Тема 4.3   Выполнение сборочных соединений различных видов </w:t>
            </w:r>
            <w:r w:rsidRPr="005F23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18 часов</w:t>
            </w:r>
          </w:p>
        </w:tc>
      </w:tr>
      <w:tr w:rsidR="007C2CF5" w:rsidRPr="00F73802" w:rsidTr="00F73802">
        <w:tc>
          <w:tcPr>
            <w:tcW w:w="1345" w:type="dxa"/>
          </w:tcPr>
          <w:p w:rsidR="005F232D" w:rsidRDefault="005F232D" w:rsidP="005F23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27.03.20</w:t>
            </w:r>
          </w:p>
          <w:p w:rsidR="005F232D" w:rsidRDefault="005F232D" w:rsidP="005F23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28.03.20</w:t>
            </w:r>
          </w:p>
        </w:tc>
        <w:tc>
          <w:tcPr>
            <w:tcW w:w="2199" w:type="dxa"/>
          </w:tcPr>
          <w:p w:rsidR="005F232D" w:rsidRPr="005F232D" w:rsidRDefault="005F232D" w:rsidP="005F23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деталей в узлы при помощи шиповых соединений, клея</w:t>
            </w:r>
          </w:p>
        </w:tc>
        <w:tc>
          <w:tcPr>
            <w:tcW w:w="993" w:type="dxa"/>
          </w:tcPr>
          <w:p w:rsidR="005F232D" w:rsidRDefault="005F232D" w:rsidP="00B43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35" w:type="dxa"/>
          </w:tcPr>
          <w:p w:rsidR="007C2CF5" w:rsidRDefault="006606A1" w:rsidP="007C2CF5">
            <w:pPr>
              <w:pStyle w:val="Default"/>
            </w:pPr>
            <w:r>
              <w:t>«</w:t>
            </w:r>
            <w:r w:rsidR="00906DE4">
              <w:t xml:space="preserve"> Основы столярного дела</w:t>
            </w:r>
            <w:r>
              <w:t>»</w:t>
            </w:r>
            <w:r w:rsidR="00906DE4">
              <w:t xml:space="preserve"> Ю. Примаченко </w:t>
            </w:r>
            <w:r w:rsidR="007C2CF5">
              <w:t xml:space="preserve">3.10 </w:t>
            </w:r>
            <w:r w:rsidR="00906DE4">
              <w:t>стр</w:t>
            </w:r>
            <w:r w:rsidR="007C2CF5">
              <w:t xml:space="preserve">.87- 93 «Шиповые соединения»   </w:t>
            </w:r>
          </w:p>
          <w:p w:rsidR="007C2CF5" w:rsidRPr="007C2CF5" w:rsidRDefault="007C2CF5" w:rsidP="007C2CF5">
            <w:pPr>
              <w:pStyle w:val="Default"/>
            </w:pPr>
            <w:r>
              <w:t>Изготовление столярных соединений смотрим видео (ссылки из этого учебника)</w:t>
            </w:r>
          </w:p>
          <w:p w:rsidR="007C2CF5" w:rsidRPr="00756E43" w:rsidRDefault="009E7CCC" w:rsidP="007C2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5" w:history="1">
              <w:r w:rsidR="007C2CF5" w:rsidRPr="00756E4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</w:t>
              </w:r>
              <w:r w:rsidR="007C2CF5" w:rsidRPr="00756E4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ru-RU"/>
                </w:rPr>
                <w:t>://</w:t>
              </w:r>
              <w:r w:rsidR="007C2CF5" w:rsidRPr="00756E4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www</w:t>
              </w:r>
              <w:r w:rsidR="007C2CF5" w:rsidRPr="00756E4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7C2CF5" w:rsidRPr="00756E4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youtube</w:t>
              </w:r>
              <w:proofErr w:type="spellEnd"/>
              <w:r w:rsidR="007C2CF5" w:rsidRPr="00756E4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ru-RU"/>
                </w:rPr>
                <w:t>.</w:t>
              </w:r>
              <w:r w:rsidR="007C2CF5" w:rsidRPr="00756E4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com</w:t>
              </w:r>
              <w:r w:rsidR="007C2CF5" w:rsidRPr="00756E4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ru-RU"/>
                </w:rPr>
                <w:t>/</w:t>
              </w:r>
              <w:r w:rsidR="007C2CF5" w:rsidRPr="00756E4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watch</w:t>
              </w:r>
              <w:r w:rsidR="007C2CF5" w:rsidRPr="00756E4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ru-RU"/>
                </w:rPr>
                <w:t>?</w:t>
              </w:r>
              <w:r w:rsidR="007C2CF5" w:rsidRPr="00756E4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v</w:t>
              </w:r>
              <w:r w:rsidR="007C2CF5" w:rsidRPr="00756E4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ru-RU"/>
                </w:rPr>
                <w:t>=</w:t>
              </w:r>
              <w:proofErr w:type="spellStart"/>
              <w:r w:rsidR="007C2CF5" w:rsidRPr="00756E4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YkrHxG</w:t>
              </w:r>
              <w:proofErr w:type="spellEnd"/>
              <w:r w:rsidR="007C2CF5" w:rsidRPr="00756E4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ru-RU"/>
                </w:rPr>
                <w:t>0</w:t>
              </w:r>
              <w:proofErr w:type="spellStart"/>
              <w:r w:rsidR="007C2CF5" w:rsidRPr="00756E43">
                <w:rPr>
                  <w:rStyle w:val="af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DfVE</w:t>
              </w:r>
              <w:proofErr w:type="spellEnd"/>
            </w:hyperlink>
          </w:p>
          <w:p w:rsidR="00F73802" w:rsidRPr="00F73802" w:rsidRDefault="009E7CCC" w:rsidP="007C2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C2CF5" w:rsidRPr="007C2CF5">
                <w:rPr>
                  <w:rStyle w:val="af6"/>
                  <w:rFonts w:ascii="Times New Roman" w:hAnsi="Times New Roman" w:cs="Times New Roman"/>
                  <w:sz w:val="24"/>
                  <w:szCs w:val="24"/>
                  <w:u w:val="none"/>
                </w:rPr>
                <w:t>http</w:t>
              </w:r>
              <w:r w:rsidR="007C2CF5" w:rsidRPr="007C2CF5">
                <w:rPr>
                  <w:rStyle w:val="af6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://</w:t>
              </w:r>
              <w:r w:rsidR="007C2CF5" w:rsidRPr="007C2CF5">
                <w:rPr>
                  <w:rStyle w:val="af6"/>
                  <w:rFonts w:ascii="Times New Roman" w:hAnsi="Times New Roman" w:cs="Times New Roman"/>
                  <w:sz w:val="24"/>
                  <w:szCs w:val="24"/>
                  <w:u w:val="none"/>
                </w:rPr>
                <w:t>www</w:t>
              </w:r>
              <w:r w:rsidR="007C2CF5" w:rsidRPr="007C2CF5">
                <w:rPr>
                  <w:rStyle w:val="af6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7C2CF5" w:rsidRPr="007C2CF5">
                <w:rPr>
                  <w:rStyle w:val="af6"/>
                  <w:rFonts w:ascii="Times New Roman" w:hAnsi="Times New Roman" w:cs="Times New Roman"/>
                  <w:sz w:val="24"/>
                  <w:szCs w:val="24"/>
                  <w:u w:val="none"/>
                </w:rPr>
                <w:t>youtube</w:t>
              </w:r>
              <w:proofErr w:type="spellEnd"/>
              <w:r w:rsidR="007C2CF5" w:rsidRPr="007C2CF5">
                <w:rPr>
                  <w:rStyle w:val="af6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7C2CF5" w:rsidRPr="007C2CF5">
                <w:rPr>
                  <w:rStyle w:val="af6"/>
                  <w:rFonts w:ascii="Times New Roman" w:hAnsi="Times New Roman" w:cs="Times New Roman"/>
                  <w:sz w:val="24"/>
                  <w:szCs w:val="24"/>
                  <w:u w:val="none"/>
                </w:rPr>
                <w:t>com</w:t>
              </w:r>
              <w:r w:rsidR="007C2CF5" w:rsidRPr="007C2CF5">
                <w:rPr>
                  <w:rStyle w:val="af6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/</w:t>
              </w:r>
              <w:r w:rsidR="007C2CF5" w:rsidRPr="007C2CF5">
                <w:rPr>
                  <w:rStyle w:val="af6"/>
                  <w:rFonts w:ascii="Times New Roman" w:hAnsi="Times New Roman" w:cs="Times New Roman"/>
                  <w:sz w:val="24"/>
                  <w:szCs w:val="24"/>
                  <w:u w:val="none"/>
                </w:rPr>
                <w:t>watch</w:t>
              </w:r>
              <w:r w:rsidR="007C2CF5" w:rsidRPr="007C2CF5">
                <w:rPr>
                  <w:rStyle w:val="af6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?</w:t>
              </w:r>
              <w:r w:rsidR="007C2CF5" w:rsidRPr="007C2CF5">
                <w:rPr>
                  <w:rStyle w:val="af6"/>
                  <w:rFonts w:ascii="Times New Roman" w:hAnsi="Times New Roman" w:cs="Times New Roman"/>
                  <w:sz w:val="24"/>
                  <w:szCs w:val="24"/>
                  <w:u w:val="none"/>
                </w:rPr>
                <w:t>v</w:t>
              </w:r>
              <w:r w:rsidR="007C2CF5" w:rsidRPr="007C2CF5">
                <w:rPr>
                  <w:rStyle w:val="af6"/>
                  <w:rFonts w:ascii="Times New Roman" w:hAnsi="Times New Roman" w:cs="Times New Roman"/>
                  <w:sz w:val="24"/>
                  <w:szCs w:val="24"/>
                  <w:u w:val="none"/>
                  <w:lang w:val="ru-RU"/>
                </w:rPr>
                <w:t>=3</w:t>
              </w:r>
              <w:proofErr w:type="spellStart"/>
              <w:r w:rsidR="007C2CF5" w:rsidRPr="007C2CF5">
                <w:rPr>
                  <w:rStyle w:val="af6"/>
                  <w:rFonts w:ascii="Times New Roman" w:hAnsi="Times New Roman" w:cs="Times New Roman"/>
                  <w:sz w:val="24"/>
                  <w:szCs w:val="24"/>
                  <w:u w:val="none"/>
                </w:rPr>
                <w:t>WgNrqYhxqk</w:t>
              </w:r>
              <w:proofErr w:type="spellEnd"/>
            </w:hyperlink>
          </w:p>
        </w:tc>
      </w:tr>
      <w:tr w:rsidR="007C2CF5" w:rsidRPr="00F73802" w:rsidTr="00F73802">
        <w:tc>
          <w:tcPr>
            <w:tcW w:w="1345" w:type="dxa"/>
          </w:tcPr>
          <w:p w:rsidR="005F232D" w:rsidRDefault="005F232D" w:rsidP="005F23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6.04.20</w:t>
            </w:r>
          </w:p>
        </w:tc>
        <w:tc>
          <w:tcPr>
            <w:tcW w:w="2199" w:type="dxa"/>
          </w:tcPr>
          <w:p w:rsidR="005F232D" w:rsidRDefault="005F232D" w:rsidP="005F23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деталей в узлы при помощи  винтов, металлических скреп и болтовых соединений</w:t>
            </w:r>
          </w:p>
        </w:tc>
        <w:tc>
          <w:tcPr>
            <w:tcW w:w="993" w:type="dxa"/>
          </w:tcPr>
          <w:p w:rsidR="005F232D" w:rsidRDefault="005F232D" w:rsidP="00B43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35" w:type="dxa"/>
          </w:tcPr>
          <w:p w:rsidR="00706929" w:rsidRPr="00706929" w:rsidRDefault="00756E43" w:rsidP="00B43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CF5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7C2C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C2CF5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7C2C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C2CF5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7C2C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C2CF5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7C2C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C2CF5">
              <w:rPr>
                <w:rFonts w:ascii="Times New Roman" w:hAnsi="Times New Roman" w:cs="Times New Roman"/>
                <w:sz w:val="24"/>
                <w:szCs w:val="24"/>
              </w:rPr>
              <w:t>watch</w:t>
            </w:r>
            <w:r w:rsidRPr="007C2C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7C2CF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C2C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7C2CF5">
              <w:rPr>
                <w:rFonts w:ascii="Times New Roman" w:hAnsi="Times New Roman" w:cs="Times New Roman"/>
                <w:sz w:val="24"/>
                <w:szCs w:val="24"/>
              </w:rPr>
              <w:t>vOfJalZoIWE</w:t>
            </w:r>
            <w:proofErr w:type="spellEnd"/>
            <w:r w:rsidRPr="007C2C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</w:tr>
      <w:tr w:rsidR="005F232D" w:rsidRPr="00F73802" w:rsidTr="00F73802">
        <w:tc>
          <w:tcPr>
            <w:tcW w:w="10172" w:type="dxa"/>
            <w:gridSpan w:val="4"/>
          </w:tcPr>
          <w:p w:rsidR="005F232D" w:rsidRPr="005F232D" w:rsidRDefault="005F232D" w:rsidP="00B43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 xml:space="preserve">Тема 4.4 Общая сборка вручную,  </w:t>
            </w:r>
            <w:proofErr w:type="gramStart"/>
            <w:r w:rsidRPr="005F2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>в</w:t>
            </w:r>
            <w:proofErr w:type="gramEnd"/>
            <w:r w:rsidRPr="005F2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 xml:space="preserve">  сборочных </w:t>
            </w:r>
            <w:proofErr w:type="spellStart"/>
            <w:r w:rsidRPr="005F2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>ваймах</w:t>
            </w:r>
            <w:proofErr w:type="spellEnd"/>
            <w:r w:rsidRPr="005F2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 xml:space="preserve">, на стапелях </w:t>
            </w:r>
            <w:r w:rsidRPr="005F23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48 часов</w:t>
            </w:r>
          </w:p>
        </w:tc>
      </w:tr>
      <w:tr w:rsidR="007C2CF5" w:rsidRPr="00F73802" w:rsidTr="00F73802">
        <w:trPr>
          <w:trHeight w:val="617"/>
        </w:trPr>
        <w:tc>
          <w:tcPr>
            <w:tcW w:w="1345" w:type="dxa"/>
          </w:tcPr>
          <w:p w:rsidR="00906DE4" w:rsidRDefault="005F232D" w:rsidP="005F23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7.04.20</w:t>
            </w:r>
          </w:p>
          <w:p w:rsidR="005F232D" w:rsidRDefault="00906DE4" w:rsidP="005F23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</w:tc>
        <w:tc>
          <w:tcPr>
            <w:tcW w:w="2199" w:type="dxa"/>
          </w:tcPr>
          <w:p w:rsidR="005F232D" w:rsidRPr="005F232D" w:rsidRDefault="005F232D" w:rsidP="00D559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3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F23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сборка корпусных мебельных изделий</w:t>
            </w:r>
          </w:p>
        </w:tc>
        <w:tc>
          <w:tcPr>
            <w:tcW w:w="993" w:type="dxa"/>
          </w:tcPr>
          <w:p w:rsidR="005F232D" w:rsidRPr="00DF55E3" w:rsidRDefault="005F232D" w:rsidP="0090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F232D" w:rsidRPr="005F232D" w:rsidRDefault="005F232D" w:rsidP="0090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</w:tcPr>
          <w:p w:rsidR="00CF6C59" w:rsidRDefault="00497C5F" w:rsidP="00CF6C5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 w:bidi="ar-SA"/>
              </w:rPr>
              <w:t>Видеоролик общая инструкция по сборке мебели</w:t>
            </w:r>
          </w:p>
          <w:p w:rsidR="005F232D" w:rsidRPr="00CF6C59" w:rsidRDefault="00CF6C59" w:rsidP="00CF6C5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 w:eastAsia="ru-RU" w:bidi="ar-SA"/>
              </w:rPr>
              <w:t>Рекомендации  сборке мебели, изучит</w:t>
            </w:r>
          </w:p>
        </w:tc>
      </w:tr>
      <w:tr w:rsidR="007C2CF5" w:rsidRPr="00F73802" w:rsidTr="00F73802">
        <w:tc>
          <w:tcPr>
            <w:tcW w:w="1345" w:type="dxa"/>
          </w:tcPr>
          <w:p w:rsidR="00906DE4" w:rsidRDefault="00906DE4" w:rsidP="005F23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  <w:p w:rsidR="005F232D" w:rsidRDefault="00906DE4" w:rsidP="005F232D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</w:tc>
        <w:tc>
          <w:tcPr>
            <w:tcW w:w="2199" w:type="dxa"/>
          </w:tcPr>
          <w:p w:rsidR="005F232D" w:rsidRPr="005F232D" w:rsidRDefault="005F232D" w:rsidP="00D559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3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сборка мебели для сидения и лежания</w:t>
            </w:r>
          </w:p>
        </w:tc>
        <w:tc>
          <w:tcPr>
            <w:tcW w:w="993" w:type="dxa"/>
          </w:tcPr>
          <w:p w:rsidR="005F232D" w:rsidRPr="00DF55E3" w:rsidRDefault="005F232D" w:rsidP="0090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5" w:type="dxa"/>
          </w:tcPr>
          <w:p w:rsidR="005F232D" w:rsidRDefault="00735FE9" w:rsidP="00756E43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5F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 w:bidi="ar-SA"/>
              </w:rPr>
              <w:t xml:space="preserve"> </w:t>
            </w:r>
            <w:r w:rsidR="00756E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 w:bidi="ar-SA"/>
              </w:rPr>
              <w:t xml:space="preserve">Мягкая мебель своими руками, первый урок, </w:t>
            </w:r>
            <w:proofErr w:type="spellStart"/>
            <w:r w:rsidR="00756E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 w:bidi="ar-SA"/>
              </w:rPr>
              <w:t>видеоурок</w:t>
            </w:r>
            <w:proofErr w:type="spellEnd"/>
            <w:r w:rsidR="00756E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 w:bidi="ar-SA"/>
              </w:rPr>
              <w:t xml:space="preserve"> 2</w:t>
            </w:r>
          </w:p>
        </w:tc>
      </w:tr>
      <w:tr w:rsidR="007C2CF5" w:rsidRPr="00F73802" w:rsidTr="00F73802">
        <w:tc>
          <w:tcPr>
            <w:tcW w:w="1345" w:type="dxa"/>
          </w:tcPr>
          <w:p w:rsidR="00906DE4" w:rsidRDefault="00906DE4" w:rsidP="005F23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  <w:p w:rsidR="005F232D" w:rsidRDefault="00906DE4" w:rsidP="005F232D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</w:tc>
        <w:tc>
          <w:tcPr>
            <w:tcW w:w="2199" w:type="dxa"/>
          </w:tcPr>
          <w:p w:rsidR="005F232D" w:rsidRPr="005F232D" w:rsidRDefault="005F232D" w:rsidP="00F46EE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492B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proofErr w:type="spellEnd"/>
            <w:r w:rsidRPr="002C4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92B">
              <w:rPr>
                <w:rFonts w:ascii="Times New Roman" w:eastAsia="Calibri" w:hAnsi="Times New Roman" w:cs="Times New Roman"/>
                <w:sz w:val="24"/>
                <w:szCs w:val="24"/>
              </w:rPr>
              <w:t>сборка</w:t>
            </w:r>
            <w:proofErr w:type="spellEnd"/>
            <w:r w:rsidRPr="002C4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92B">
              <w:rPr>
                <w:rFonts w:ascii="Times New Roman" w:eastAsia="Calibri" w:hAnsi="Times New Roman" w:cs="Times New Roman"/>
                <w:sz w:val="24"/>
                <w:szCs w:val="24"/>
              </w:rPr>
              <w:t>дверных</w:t>
            </w:r>
            <w:proofErr w:type="spellEnd"/>
            <w:r w:rsidRPr="002C4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92B">
              <w:rPr>
                <w:rFonts w:ascii="Times New Roman" w:eastAsia="Calibri" w:hAnsi="Times New Roman" w:cs="Times New Roman"/>
                <w:sz w:val="24"/>
                <w:szCs w:val="24"/>
              </w:rPr>
              <w:t>блоков</w:t>
            </w:r>
            <w:proofErr w:type="spellEnd"/>
          </w:p>
        </w:tc>
        <w:tc>
          <w:tcPr>
            <w:tcW w:w="993" w:type="dxa"/>
          </w:tcPr>
          <w:p w:rsidR="005F232D" w:rsidRPr="005F232D" w:rsidRDefault="005F232D" w:rsidP="0090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35" w:type="dxa"/>
          </w:tcPr>
          <w:p w:rsidR="005F232D" w:rsidRDefault="00E55842" w:rsidP="00E558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сборке дверных блоков</w:t>
            </w:r>
          </w:p>
        </w:tc>
      </w:tr>
      <w:tr w:rsidR="007C2CF5" w:rsidRPr="00102C46" w:rsidTr="00F73802">
        <w:tc>
          <w:tcPr>
            <w:tcW w:w="1345" w:type="dxa"/>
          </w:tcPr>
          <w:p w:rsidR="005F232D" w:rsidRDefault="00906DE4" w:rsidP="005F23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  <w:p w:rsidR="00906DE4" w:rsidRDefault="00906DE4" w:rsidP="005F232D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</w:tc>
        <w:tc>
          <w:tcPr>
            <w:tcW w:w="2199" w:type="dxa"/>
          </w:tcPr>
          <w:p w:rsidR="005F232D" w:rsidRPr="005F232D" w:rsidRDefault="005F232D" w:rsidP="00D5595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492B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  <w:proofErr w:type="spellEnd"/>
            <w:r w:rsidRPr="002C4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92B">
              <w:rPr>
                <w:rFonts w:ascii="Times New Roman" w:eastAsia="Calibri" w:hAnsi="Times New Roman" w:cs="Times New Roman"/>
                <w:sz w:val="24"/>
                <w:szCs w:val="24"/>
              </w:rPr>
              <w:t>сборка</w:t>
            </w:r>
            <w:proofErr w:type="spellEnd"/>
            <w:r w:rsidRPr="002C4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92B">
              <w:rPr>
                <w:rFonts w:ascii="Times New Roman" w:eastAsia="Calibri" w:hAnsi="Times New Roman" w:cs="Times New Roman"/>
                <w:sz w:val="24"/>
                <w:szCs w:val="24"/>
              </w:rPr>
              <w:t>оконных</w:t>
            </w:r>
            <w:proofErr w:type="spellEnd"/>
            <w:r w:rsidRPr="002C4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92B">
              <w:rPr>
                <w:rFonts w:ascii="Times New Roman" w:eastAsia="Calibri" w:hAnsi="Times New Roman" w:cs="Times New Roman"/>
                <w:sz w:val="24"/>
                <w:szCs w:val="24"/>
              </w:rPr>
              <w:t>блоков</w:t>
            </w:r>
            <w:proofErr w:type="spellEnd"/>
            <w:r w:rsidRPr="002C4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F232D" w:rsidRPr="005F232D" w:rsidRDefault="005F232D" w:rsidP="0090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35" w:type="dxa"/>
          </w:tcPr>
          <w:p w:rsidR="005F232D" w:rsidRDefault="00102C46" w:rsidP="00102C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производство деревянных окон</w:t>
            </w:r>
          </w:p>
        </w:tc>
      </w:tr>
      <w:tr w:rsidR="00906DE4" w:rsidRPr="00F73802" w:rsidTr="00F73802">
        <w:tc>
          <w:tcPr>
            <w:tcW w:w="10172" w:type="dxa"/>
            <w:gridSpan w:val="4"/>
          </w:tcPr>
          <w:p w:rsidR="00906DE4" w:rsidRPr="00906DE4" w:rsidRDefault="00906DE4" w:rsidP="00B43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6DE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 xml:space="preserve">Тема 4.5  Установка крепежной арматуры, фурнитуры, стекольных изделий, зеркал на столярные и мебельные изделия </w:t>
            </w:r>
            <w:r w:rsidRPr="00906D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18 часов</w:t>
            </w:r>
          </w:p>
        </w:tc>
      </w:tr>
      <w:tr w:rsidR="007C2CF5" w:rsidTr="00F73802">
        <w:tc>
          <w:tcPr>
            <w:tcW w:w="1345" w:type="dxa"/>
          </w:tcPr>
          <w:p w:rsidR="00906DE4" w:rsidRDefault="00906DE4" w:rsidP="005F23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  <w:p w:rsidR="005F232D" w:rsidRDefault="00906DE4" w:rsidP="005F232D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</w:tc>
        <w:tc>
          <w:tcPr>
            <w:tcW w:w="2199" w:type="dxa"/>
          </w:tcPr>
          <w:p w:rsidR="005F232D" w:rsidRPr="00906DE4" w:rsidRDefault="00906DE4" w:rsidP="00D5595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492B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</w:t>
            </w:r>
            <w:proofErr w:type="spellEnd"/>
            <w:r w:rsidRPr="002C4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92B">
              <w:rPr>
                <w:rFonts w:ascii="Times New Roman" w:eastAsia="Calibri" w:hAnsi="Times New Roman" w:cs="Times New Roman"/>
                <w:sz w:val="24"/>
                <w:szCs w:val="24"/>
              </w:rPr>
              <w:t>стёкол</w:t>
            </w:r>
            <w:proofErr w:type="spellEnd"/>
            <w:r w:rsidRPr="002C4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492B">
              <w:rPr>
                <w:rFonts w:ascii="Times New Roman" w:eastAsia="Calibri" w:hAnsi="Times New Roman" w:cs="Times New Roman"/>
                <w:sz w:val="24"/>
                <w:szCs w:val="24"/>
              </w:rPr>
              <w:t>стеклопакетов</w:t>
            </w:r>
            <w:proofErr w:type="spellEnd"/>
          </w:p>
        </w:tc>
        <w:tc>
          <w:tcPr>
            <w:tcW w:w="993" w:type="dxa"/>
          </w:tcPr>
          <w:p w:rsidR="005F232D" w:rsidRPr="00906DE4" w:rsidRDefault="00906DE4" w:rsidP="00906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35" w:type="dxa"/>
          </w:tcPr>
          <w:p w:rsidR="005F232D" w:rsidRDefault="005F232D" w:rsidP="00B43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2CF5" w:rsidRPr="00F73802" w:rsidTr="00F73802">
        <w:tc>
          <w:tcPr>
            <w:tcW w:w="1345" w:type="dxa"/>
          </w:tcPr>
          <w:p w:rsidR="005F232D" w:rsidRDefault="00906DE4" w:rsidP="005F232D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</w:tc>
        <w:tc>
          <w:tcPr>
            <w:tcW w:w="2199" w:type="dxa"/>
          </w:tcPr>
          <w:p w:rsidR="005F232D" w:rsidRPr="00906DE4" w:rsidRDefault="00906DE4" w:rsidP="005F232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06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</w:t>
            </w:r>
            <w:r w:rsidRPr="00906D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06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крепежной арматуры, фурнитуры,  на мебельные изделия</w:t>
            </w:r>
          </w:p>
        </w:tc>
        <w:tc>
          <w:tcPr>
            <w:tcW w:w="993" w:type="dxa"/>
          </w:tcPr>
          <w:p w:rsidR="005F232D" w:rsidRDefault="00906DE4" w:rsidP="00B43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35" w:type="dxa"/>
          </w:tcPr>
          <w:p w:rsidR="00D173B8" w:rsidRPr="00F73802" w:rsidRDefault="00E55842" w:rsidP="00CF6C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7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Видеоуроки</w:t>
            </w:r>
            <w:proofErr w:type="spellEnd"/>
            <w:r w:rsidRPr="00F7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установка мебельной фурнитуры.</w:t>
            </w:r>
          </w:p>
          <w:p w:rsidR="00E55842" w:rsidRPr="00F73802" w:rsidRDefault="00E55842" w:rsidP="00CF6C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8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Установка мебельной фурнитуры </w:t>
            </w:r>
            <w:proofErr w:type="spellStart"/>
            <w:r w:rsidRPr="00F738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Конфирмат</w:t>
            </w:r>
            <w:proofErr w:type="spellEnd"/>
            <w:r w:rsidRPr="00F738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738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Минификс</w:t>
            </w:r>
            <w:proofErr w:type="spellEnd"/>
            <w:r w:rsidRPr="00F738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738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Rastex</w:t>
            </w:r>
            <w:proofErr w:type="spellEnd"/>
            <w:r w:rsidRPr="00F738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738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Рафикс</w:t>
            </w:r>
            <w:proofErr w:type="spellEnd"/>
            <w:r w:rsidRPr="00F738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стяжка </w:t>
            </w:r>
            <w:r w:rsidRPr="00F738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VB</w:t>
            </w:r>
          </w:p>
          <w:p w:rsidR="00E55842" w:rsidRPr="00CF6C59" w:rsidRDefault="00CF6C59" w:rsidP="00CF6C5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ru-RU" w:bidi="ar-SA"/>
              </w:rPr>
            </w:pPr>
            <w:r w:rsidRPr="00CF6C5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 w:eastAsia="ru-RU" w:bidi="ar-SA"/>
              </w:rPr>
              <w:t>Лекция Мебельная фурнитура для фасада: виды, монтаж</w:t>
            </w:r>
          </w:p>
        </w:tc>
      </w:tr>
      <w:tr w:rsidR="00906DE4" w:rsidRPr="00F73802" w:rsidTr="00F73802">
        <w:tc>
          <w:tcPr>
            <w:tcW w:w="10172" w:type="dxa"/>
            <w:gridSpan w:val="4"/>
          </w:tcPr>
          <w:p w:rsidR="00906DE4" w:rsidRPr="00906DE4" w:rsidRDefault="00906DE4" w:rsidP="00B43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6DE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 xml:space="preserve">Тема 4.6 Обшивка и обвязка деталей, сборочных единиц и изделий обшивочными и обвязочными материалами </w:t>
            </w:r>
            <w:r w:rsidRPr="00906D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12 часов</w:t>
            </w:r>
          </w:p>
        </w:tc>
      </w:tr>
      <w:tr w:rsidR="007C2CF5" w:rsidRPr="00CF6C59" w:rsidTr="00F73802">
        <w:tc>
          <w:tcPr>
            <w:tcW w:w="1345" w:type="dxa"/>
          </w:tcPr>
          <w:p w:rsidR="00906DE4" w:rsidRDefault="00906DE4" w:rsidP="005F23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  <w:p w:rsidR="00906DE4" w:rsidRPr="00906DE4" w:rsidRDefault="00906DE4" w:rsidP="005F232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</w:tc>
        <w:tc>
          <w:tcPr>
            <w:tcW w:w="2199" w:type="dxa"/>
          </w:tcPr>
          <w:p w:rsidR="00906DE4" w:rsidRPr="00906DE4" w:rsidRDefault="00906DE4" w:rsidP="00D559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6DE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Обшивка и обвязка изделий из древесины</w:t>
            </w:r>
          </w:p>
        </w:tc>
        <w:tc>
          <w:tcPr>
            <w:tcW w:w="993" w:type="dxa"/>
          </w:tcPr>
          <w:p w:rsidR="00906DE4" w:rsidRPr="00DF55E3" w:rsidRDefault="00906DE4" w:rsidP="0090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5" w:type="dxa"/>
          </w:tcPr>
          <w:p w:rsidR="00906DE4" w:rsidRPr="00CF6C59" w:rsidRDefault="00F73802" w:rsidP="00F73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  <w:r w:rsidR="00CF6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Технологический процесс изготовления мягкой мебели»</w:t>
            </w:r>
          </w:p>
          <w:p w:rsidR="00CF6C59" w:rsidRPr="00CF6C59" w:rsidRDefault="00CF6C59" w:rsidP="00F73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Инструкция по сборке дивана, изучить</w:t>
            </w:r>
          </w:p>
        </w:tc>
      </w:tr>
      <w:tr w:rsidR="007C2CF5" w:rsidRPr="00F73802" w:rsidTr="00F73802">
        <w:tc>
          <w:tcPr>
            <w:tcW w:w="1345" w:type="dxa"/>
          </w:tcPr>
          <w:p w:rsidR="00906DE4" w:rsidRPr="00906DE4" w:rsidRDefault="00906DE4" w:rsidP="005F232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  <w:r w:rsidRPr="001505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04.20</w:t>
            </w:r>
          </w:p>
        </w:tc>
        <w:tc>
          <w:tcPr>
            <w:tcW w:w="2199" w:type="dxa"/>
          </w:tcPr>
          <w:p w:rsidR="00906DE4" w:rsidRPr="00906DE4" w:rsidRDefault="00906DE4" w:rsidP="00756E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6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</w:t>
            </w:r>
            <w:proofErr w:type="spellEnd"/>
            <w:r w:rsidRPr="00906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зачет</w:t>
            </w:r>
          </w:p>
        </w:tc>
        <w:tc>
          <w:tcPr>
            <w:tcW w:w="993" w:type="dxa"/>
          </w:tcPr>
          <w:p w:rsidR="00906DE4" w:rsidRPr="00756E43" w:rsidRDefault="00756E43" w:rsidP="00756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35" w:type="dxa"/>
          </w:tcPr>
          <w:p w:rsidR="00756E43" w:rsidRPr="00294308" w:rsidRDefault="00756E43" w:rsidP="00756E43">
            <w:pPr>
              <w:pStyle w:val="Default"/>
            </w:pPr>
            <w:r w:rsidRPr="00294308">
              <w:rPr>
                <w:b/>
                <w:i/>
                <w:u w:val="single"/>
              </w:rPr>
              <w:t>Вариант №1</w:t>
            </w:r>
            <w:r w:rsidRPr="00294308">
              <w:t xml:space="preserve">  Сборка стола ученического  </w:t>
            </w:r>
            <w:r w:rsidRPr="00294308">
              <w:rPr>
                <w:bCs/>
              </w:rPr>
              <w:t>с регулируемой (нерегулируемой) высотой, двухместный.</w:t>
            </w:r>
          </w:p>
          <w:p w:rsidR="00906DE4" w:rsidRDefault="00756E43" w:rsidP="00756E43">
            <w:pPr>
              <w:pStyle w:val="Default"/>
            </w:pPr>
            <w:r w:rsidRPr="00294308">
              <w:rPr>
                <w:b/>
                <w:u w:val="single"/>
              </w:rPr>
              <w:t>Вариант №2</w:t>
            </w:r>
            <w:r w:rsidRPr="00294308">
              <w:t xml:space="preserve">  </w:t>
            </w:r>
            <w:r w:rsidRPr="00294308">
              <w:rPr>
                <w:bCs/>
              </w:rPr>
              <w:t>Сборка стола ученического с регулируемой высотой  с наклоном крышки и полкой, двухместный.</w:t>
            </w:r>
          </w:p>
        </w:tc>
      </w:tr>
    </w:tbl>
    <w:p w:rsidR="00B43315" w:rsidRDefault="00B43315" w:rsidP="00B4331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4F60" w:rsidRDefault="00C74F60" w:rsidP="00B4331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4F60" w:rsidRDefault="00C74F60" w:rsidP="00B4331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4F60" w:rsidRDefault="00C74F60" w:rsidP="00C74F6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C74F60" w:rsidSect="00D7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402"/>
    <w:multiLevelType w:val="multilevel"/>
    <w:tmpl w:val="87C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7C7BB7"/>
    <w:multiLevelType w:val="multilevel"/>
    <w:tmpl w:val="03E2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07478"/>
    <w:multiLevelType w:val="multilevel"/>
    <w:tmpl w:val="E85A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315"/>
    <w:rsid w:val="00102C46"/>
    <w:rsid w:val="00111124"/>
    <w:rsid w:val="00126AAF"/>
    <w:rsid w:val="001C359C"/>
    <w:rsid w:val="003351EB"/>
    <w:rsid w:val="0041168E"/>
    <w:rsid w:val="00497C5F"/>
    <w:rsid w:val="00525A26"/>
    <w:rsid w:val="00531742"/>
    <w:rsid w:val="005F232D"/>
    <w:rsid w:val="006606A1"/>
    <w:rsid w:val="00706929"/>
    <w:rsid w:val="00735FE9"/>
    <w:rsid w:val="00736D51"/>
    <w:rsid w:val="00756E43"/>
    <w:rsid w:val="007C2CF5"/>
    <w:rsid w:val="00844CD7"/>
    <w:rsid w:val="008707C7"/>
    <w:rsid w:val="00881B8D"/>
    <w:rsid w:val="008C71E8"/>
    <w:rsid w:val="008D5565"/>
    <w:rsid w:val="0090034E"/>
    <w:rsid w:val="00906DE4"/>
    <w:rsid w:val="00911C4B"/>
    <w:rsid w:val="009C0953"/>
    <w:rsid w:val="009E7CCC"/>
    <w:rsid w:val="009F7800"/>
    <w:rsid w:val="00AB03A0"/>
    <w:rsid w:val="00B247A6"/>
    <w:rsid w:val="00B43315"/>
    <w:rsid w:val="00C16B8E"/>
    <w:rsid w:val="00C74F60"/>
    <w:rsid w:val="00C85030"/>
    <w:rsid w:val="00CF6C59"/>
    <w:rsid w:val="00D173B8"/>
    <w:rsid w:val="00D63B59"/>
    <w:rsid w:val="00D74E09"/>
    <w:rsid w:val="00DF637D"/>
    <w:rsid w:val="00E55842"/>
    <w:rsid w:val="00F144FF"/>
    <w:rsid w:val="00F46EEE"/>
    <w:rsid w:val="00F73802"/>
    <w:rsid w:val="00FD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51"/>
  </w:style>
  <w:style w:type="paragraph" w:styleId="1">
    <w:name w:val="heading 1"/>
    <w:basedOn w:val="a"/>
    <w:next w:val="a"/>
    <w:link w:val="10"/>
    <w:uiPriority w:val="9"/>
    <w:qFormat/>
    <w:rsid w:val="00736D5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6D5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36D5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D5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D5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D5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D5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D5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D5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D5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6D5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36D5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6D5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36D5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36D5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36D5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36D5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6D5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6D5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6D5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36D5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36D5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36D5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36D5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36D5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36D5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36D51"/>
  </w:style>
  <w:style w:type="paragraph" w:styleId="ac">
    <w:name w:val="List Paragraph"/>
    <w:basedOn w:val="a"/>
    <w:uiPriority w:val="34"/>
    <w:qFormat/>
    <w:rsid w:val="00736D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6D5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36D5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36D5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36D5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36D51"/>
    <w:rPr>
      <w:i/>
      <w:iCs/>
    </w:rPr>
  </w:style>
  <w:style w:type="character" w:styleId="af0">
    <w:name w:val="Intense Emphasis"/>
    <w:uiPriority w:val="21"/>
    <w:qFormat/>
    <w:rsid w:val="00736D5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36D5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36D5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36D5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36D51"/>
    <w:pPr>
      <w:outlineLvl w:val="9"/>
    </w:pPr>
  </w:style>
  <w:style w:type="table" w:styleId="af5">
    <w:name w:val="Table Grid"/>
    <w:basedOn w:val="a1"/>
    <w:uiPriority w:val="59"/>
    <w:rsid w:val="00B43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2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styleId="af6">
    <w:name w:val="Hyperlink"/>
    <w:basedOn w:val="a0"/>
    <w:uiPriority w:val="99"/>
    <w:unhideWhenUsed/>
    <w:rsid w:val="007C2CF5"/>
    <w:rPr>
      <w:color w:val="0000FF" w:themeColor="hyperlink"/>
      <w:u w:val="single"/>
    </w:rPr>
  </w:style>
  <w:style w:type="paragraph" w:customStyle="1" w:styleId="article-renderblock">
    <w:name w:val="article-render__block"/>
    <w:basedOn w:val="a"/>
    <w:rsid w:val="00DF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DF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F637D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semiHidden/>
    <w:unhideWhenUsed/>
    <w:rsid w:val="009F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3WgNrqYhxqk" TargetMode="External"/><Relationship Id="rId5" Type="http://schemas.openxmlformats.org/officeDocument/2006/relationships/hyperlink" Target="http://www.youtube.com/watch?v=YkrHxG0Df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2020-04-17T17:04:00Z</dcterms:created>
  <dcterms:modified xsi:type="dcterms:W3CDTF">2020-04-22T14:36:00Z</dcterms:modified>
</cp:coreProperties>
</file>